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18" w:rsidRDefault="00FE0818" w:rsidP="00D56F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0818" w:rsidRDefault="00FE0818" w:rsidP="00D56F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144827598"/>
      <w:r w:rsidRPr="005E5A1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 к ДООП</w:t>
      </w:r>
    </w:p>
    <w:p w:rsidR="005E5A15" w:rsidRPr="005E5A15" w:rsidRDefault="005E5A15" w:rsidP="005E5A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5A1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 приказом директора</w:t>
      </w:r>
    </w:p>
    <w:p w:rsidR="005E5A15" w:rsidRPr="005E5A15" w:rsidRDefault="005E5A15" w:rsidP="005E5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A15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СОШ п. Азанка №119/1 от 28.08.2024г.</w:t>
      </w: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ОБЩЕРАЗВИВАЮЩАЯ ПРОГРАММА </w:t>
      </w:r>
      <w:bookmarkStart w:id="1" w:name="_GoBack"/>
      <w:bookmarkEnd w:id="1"/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технической направленности </w:t>
      </w: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5E5A1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Робототехника</w:t>
      </w:r>
      <w:r w:rsidRPr="005E5A1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»</w:t>
      </w:r>
    </w:p>
    <w:p w:rsidR="005E5A15" w:rsidRPr="005E5A15" w:rsidRDefault="005E5A15" w:rsidP="005E5A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5E5A1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</w:p>
    <w:bookmarkEnd w:id="0"/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E5A15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E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A15" w:rsidRPr="005E5A15" w:rsidRDefault="005E5A15" w:rsidP="005E5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A15" w:rsidRPr="005E5A15" w:rsidRDefault="005E5A15" w:rsidP="005E5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5E5A15" w:rsidRDefault="005E5A15" w:rsidP="005E5A1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A15" w:rsidRDefault="005E5A15" w:rsidP="005E5A1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A15" w:rsidRDefault="005E5A15" w:rsidP="005E5A1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A15" w:rsidRDefault="005E5A15" w:rsidP="005E5A1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A15" w:rsidRDefault="005E5A15" w:rsidP="005E5A1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A15" w:rsidRDefault="005E5A15" w:rsidP="005E5A1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A15" w:rsidRPr="005E5A15" w:rsidRDefault="005E5A15" w:rsidP="005E5A15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5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Азанка,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E5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FE0818" w:rsidRPr="00FE0818" w:rsidRDefault="00FE0818" w:rsidP="00FE081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0818" w:rsidRDefault="00FE0818" w:rsidP="00D56F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6068" w:rsidRPr="00D56F67" w:rsidRDefault="00FE0818" w:rsidP="00D56F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Пояснительная записка 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068" w:rsidRPr="00D56F67" w:rsidRDefault="00206068" w:rsidP="00D56F6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F67">
        <w:rPr>
          <w:rFonts w:ascii="Times New Roman" w:eastAsia="Calibri" w:hAnsi="Times New Roman" w:cs="Times New Roman"/>
          <w:sz w:val="24"/>
          <w:szCs w:val="24"/>
        </w:rPr>
        <w:t>Программа «Робототехника» разработана с учётом требования Федерального государственного образовательного стандарта начального общего образования и планируемых результатов начального общего образования. Данная программа представляет собой вариант программы организации внеурочной деятельности обучающихся начальной школы.</w:t>
      </w:r>
    </w:p>
    <w:p w:rsidR="00206068" w:rsidRPr="00D56F67" w:rsidRDefault="00206068" w:rsidP="00D56F6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F67">
        <w:rPr>
          <w:rFonts w:ascii="Times New Roman" w:eastAsia="Calibri" w:hAnsi="Times New Roman" w:cs="Times New Roman"/>
          <w:sz w:val="24"/>
          <w:szCs w:val="24"/>
        </w:rPr>
        <w:t>Курс рассчитан на 1 год занятий, объем занятий – 34 ч. Программа предполагает проведение регулярных еженедельных внеурочных занятий с обучающимися 1 – 4 классов (в расчете 1 ч. в неделю).</w:t>
      </w:r>
    </w:p>
    <w:p w:rsidR="00206068" w:rsidRDefault="00206068" w:rsidP="00D56F6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F67">
        <w:rPr>
          <w:rFonts w:ascii="Times New Roman" w:eastAsia="Calibri" w:hAnsi="Times New Roman" w:cs="Times New Roman"/>
          <w:sz w:val="24"/>
          <w:szCs w:val="24"/>
        </w:rPr>
        <w:t>Предусмотренные программой занятия проводятся в группах по 10-15 человек, состоящих из учащихся не</w:t>
      </w:r>
      <w:r w:rsidR="00FD66ED">
        <w:rPr>
          <w:rFonts w:ascii="Times New Roman" w:eastAsia="Calibri" w:hAnsi="Times New Roman" w:cs="Times New Roman"/>
          <w:sz w:val="24"/>
          <w:szCs w:val="24"/>
        </w:rPr>
        <w:t>скольких классов (1-4 классы)</w:t>
      </w:r>
      <w:r w:rsidRPr="00D56F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0818" w:rsidRPr="00D56F67" w:rsidRDefault="00FE0818" w:rsidP="00D56F6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6068" w:rsidRPr="00D56F67" w:rsidRDefault="00206068" w:rsidP="00FE081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F67">
        <w:rPr>
          <w:rFonts w:ascii="Times New Roman" w:eastAsia="Calibri" w:hAnsi="Times New Roman" w:cs="Times New Roman"/>
          <w:b/>
          <w:sz w:val="24"/>
          <w:szCs w:val="24"/>
        </w:rPr>
        <w:t>Актуальность программы:</w:t>
      </w:r>
    </w:p>
    <w:p w:rsidR="00206068" w:rsidRPr="00D56F67" w:rsidRDefault="00206068" w:rsidP="00C079A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F67">
        <w:rPr>
          <w:rFonts w:ascii="Times New Roman" w:eastAsia="Calibri" w:hAnsi="Times New Roman" w:cs="Times New Roman"/>
          <w:sz w:val="24"/>
          <w:szCs w:val="24"/>
        </w:rPr>
        <w:t>необходимость вести пропедевтическую работу в младшей школе в естественнонаучном направлении для создания базы, позволяющей совершить плавный переход к дисциплинам среднего звена (физике, биологии, технологии, информатике, геометрии);</w:t>
      </w:r>
    </w:p>
    <w:p w:rsidR="00206068" w:rsidRPr="00D56F67" w:rsidRDefault="00206068" w:rsidP="00C079A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F67">
        <w:rPr>
          <w:rFonts w:ascii="Times New Roman" w:eastAsia="Calibri" w:hAnsi="Times New Roman" w:cs="Times New Roman"/>
          <w:sz w:val="24"/>
          <w:szCs w:val="24"/>
        </w:rPr>
        <w:t>востребованность развития широкого кругозора младшего школьника и формирования основ инженерного мышления;</w:t>
      </w:r>
    </w:p>
    <w:p w:rsidR="00206068" w:rsidRPr="00D56F67" w:rsidRDefault="00206068" w:rsidP="00C079AA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F67">
        <w:rPr>
          <w:rFonts w:ascii="Times New Roman" w:eastAsia="Calibri" w:hAnsi="Times New Roman" w:cs="Times New Roman"/>
          <w:sz w:val="24"/>
          <w:szCs w:val="24"/>
        </w:rPr>
        <w:t>отсутствие предмета в школьных программах начального образования, обеспечивающего формирование у обучающихся конструкторских навыков и опыта программирования.</w:t>
      </w:r>
    </w:p>
    <w:p w:rsidR="00206068" w:rsidRPr="00D56F67" w:rsidRDefault="00206068" w:rsidP="00D56F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F67">
        <w:rPr>
          <w:rFonts w:ascii="Times New Roman" w:eastAsia="Calibri" w:hAnsi="Times New Roman" w:cs="Times New Roman"/>
          <w:sz w:val="24"/>
          <w:szCs w:val="24"/>
        </w:rPr>
        <w:t xml:space="preserve">Общеобразовательная робототехника – это инновационно - образовательный проект развития образования, направленный на внедрение современных научно-практических технологий в учебный процесс. В основе работы заложен принцип «от идеи к воплощению»: современные технологии, соединенные проектной и практико-ориентированной деятельностью с нацеленностью на результат. </w:t>
      </w:r>
    </w:p>
    <w:p w:rsidR="00206068" w:rsidRPr="00D56F67" w:rsidRDefault="00206068" w:rsidP="00D56F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F67">
        <w:rPr>
          <w:rFonts w:ascii="Times New Roman" w:eastAsia="Calibri" w:hAnsi="Times New Roman" w:cs="Times New Roman"/>
          <w:sz w:val="24"/>
          <w:szCs w:val="24"/>
        </w:rPr>
        <w:t xml:space="preserve">Робототехника - это прикладная наука, занимающаяся разработкой и эксплуатацией интеллектуальных автоматизированных технических систем для реализации их в различных сферах человеческой деятельности. Современные робототехнические системы включают в себя микропроцессорные системы управления, системы движения, оснащены развитым сенсорным обеспечением и средствами адаптации к изменяющимся условиям внешней среды. При изучении таких систем широко используется </w:t>
      </w:r>
      <w:r w:rsidRPr="00D56F67">
        <w:rPr>
          <w:rFonts w:ascii="Times New Roman" w:eastAsia="Times New Roman" w:hAnsi="Times New Roman" w:cs="Times New Roman"/>
          <w:sz w:val="24"/>
          <w:szCs w:val="24"/>
        </w:rPr>
        <w:t>конструкторы Лего с микрокомпьютерами R</w:t>
      </w:r>
      <w:r w:rsidRPr="00D56F67">
        <w:rPr>
          <w:rFonts w:ascii="Times New Roman" w:eastAsia="Times New Roman" w:hAnsi="Times New Roman" w:cs="Times New Roman"/>
          <w:sz w:val="24"/>
          <w:szCs w:val="24"/>
          <w:lang w:val="en-US"/>
        </w:rPr>
        <w:t>CX</w:t>
      </w:r>
      <w:r w:rsidRPr="00D56F67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D56F67">
        <w:rPr>
          <w:rFonts w:ascii="Times New Roman" w:eastAsia="Times New Roman" w:hAnsi="Times New Roman" w:cs="Times New Roman"/>
          <w:sz w:val="24"/>
          <w:szCs w:val="24"/>
          <w:lang w:val="en-US"/>
        </w:rPr>
        <w:t>NXT</w:t>
      </w:r>
      <w:r w:rsidRPr="00D56F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56F67">
        <w:rPr>
          <w:rFonts w:ascii="Times New Roman" w:eastAsia="Times New Roman" w:hAnsi="Times New Roman" w:cs="Times New Roman"/>
          <w:sz w:val="24"/>
          <w:szCs w:val="24"/>
        </w:rPr>
        <w:t>Lego</w:t>
      </w:r>
      <w:proofErr w:type="spellEnd"/>
      <w:r w:rsidRPr="00D56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F67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D56F67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D56F67">
        <w:rPr>
          <w:rFonts w:ascii="Times New Roman" w:eastAsia="Times New Roman" w:hAnsi="Times New Roman" w:cs="Times New Roman"/>
          <w:sz w:val="24"/>
          <w:szCs w:val="24"/>
        </w:rPr>
        <w:t xml:space="preserve">o) и компьютерные среды </w:t>
      </w:r>
      <w:r w:rsidRPr="00D56F67">
        <w:rPr>
          <w:rFonts w:ascii="Times New Roman" w:eastAsia="Times New Roman" w:hAnsi="Times New Roman" w:cs="Times New Roman"/>
          <w:sz w:val="24"/>
          <w:szCs w:val="24"/>
          <w:lang w:val="en-US"/>
        </w:rPr>
        <w:t>Lego</w:t>
      </w:r>
      <w:r w:rsidRPr="00D56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F67">
        <w:rPr>
          <w:rFonts w:ascii="Times New Roman" w:eastAsia="Times New Roman" w:hAnsi="Times New Roman" w:cs="Times New Roman"/>
          <w:sz w:val="24"/>
          <w:szCs w:val="24"/>
          <w:lang w:val="en-US"/>
        </w:rPr>
        <w:t>Mindstorms</w:t>
      </w:r>
      <w:r w:rsidRPr="00D56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F67">
        <w:rPr>
          <w:rFonts w:ascii="Times New Roman" w:eastAsia="Times New Roman" w:hAnsi="Times New Roman" w:cs="Times New Roman"/>
          <w:sz w:val="24"/>
          <w:szCs w:val="24"/>
          <w:lang w:val="en-US"/>
        </w:rPr>
        <w:t>Education</w:t>
      </w:r>
      <w:r w:rsidRPr="00D56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F67">
        <w:rPr>
          <w:rFonts w:ascii="Times New Roman" w:eastAsia="Times New Roman" w:hAnsi="Times New Roman" w:cs="Times New Roman"/>
          <w:sz w:val="24"/>
          <w:szCs w:val="24"/>
          <w:lang w:val="en-US"/>
        </w:rPr>
        <w:t>NXT</w:t>
      </w:r>
      <w:r w:rsidRPr="00D56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6068" w:rsidRPr="00D56F67" w:rsidRDefault="00206068" w:rsidP="00D56F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F67">
        <w:rPr>
          <w:rFonts w:ascii="Times New Roman" w:eastAsia="Times New Roman" w:hAnsi="Times New Roman" w:cs="Times New Roman"/>
          <w:sz w:val="24"/>
          <w:szCs w:val="24"/>
        </w:rPr>
        <w:t>Микрокомпьютеры R</w:t>
      </w:r>
      <w:r w:rsidRPr="00D56F67">
        <w:rPr>
          <w:rFonts w:ascii="Times New Roman" w:eastAsia="Times New Roman" w:hAnsi="Times New Roman" w:cs="Times New Roman"/>
          <w:sz w:val="24"/>
          <w:szCs w:val="24"/>
          <w:lang w:val="en-US"/>
        </w:rPr>
        <w:t>CX</w:t>
      </w:r>
      <w:r w:rsidRPr="00D56F6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D56F67">
        <w:rPr>
          <w:rFonts w:ascii="Times New Roman" w:eastAsia="Times New Roman" w:hAnsi="Times New Roman" w:cs="Times New Roman"/>
          <w:sz w:val="24"/>
          <w:szCs w:val="24"/>
          <w:lang w:val="en-US"/>
        </w:rPr>
        <w:t>NXT</w:t>
      </w:r>
      <w:r w:rsidRPr="00D56F67">
        <w:rPr>
          <w:rFonts w:ascii="Times New Roman" w:eastAsia="Times New Roman" w:hAnsi="Times New Roman" w:cs="Times New Roman"/>
          <w:sz w:val="24"/>
          <w:szCs w:val="24"/>
        </w:rPr>
        <w:t xml:space="preserve">  - программируемые кубики Лего, позволяющие хранить и выполнять программы, созданные на компьютере с помощью простых, но мощных графических средах программирования. Объединение конструирования и программирования даёт возможность </w:t>
      </w:r>
      <w:r w:rsidRPr="00D56F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интегрирования предметных наук с развитием инженерного мышления через техническое творчество. Инженерное творчество и лабораторные исследования – многократная деятельность, которая должна стать составной частью повседневной жизни каждого ребёнка, что является мощным инструментом синтеза знаний. </w:t>
      </w:r>
    </w:p>
    <w:p w:rsidR="00206068" w:rsidRPr="00D56F67" w:rsidRDefault="00206068" w:rsidP="00D56F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F6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56F67">
        <w:rPr>
          <w:rFonts w:ascii="Times New Roman" w:eastAsia="Calibri" w:hAnsi="Times New Roman" w:cs="Times New Roman"/>
          <w:sz w:val="24"/>
          <w:szCs w:val="24"/>
        </w:rPr>
        <w:t>омплект LEGO Mindstorms — конструктор (набор сопрягаемых деталей и электронных блоков) для создания программируемого робота. Программа предусматривает использование базовых датчиков и двигателей комплекта LEGO Mindstorms, а также изучение основ автономного программирования и программирования в среде NXT-G.</w:t>
      </w:r>
    </w:p>
    <w:p w:rsidR="00206068" w:rsidRPr="00D56F67" w:rsidRDefault="00206068" w:rsidP="00FD66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F67">
        <w:rPr>
          <w:rFonts w:ascii="Times New Roman" w:eastAsia="Calibri" w:hAnsi="Times New Roman" w:cs="Times New Roman"/>
          <w:sz w:val="24"/>
          <w:szCs w:val="24"/>
        </w:rPr>
        <w:t>Новизна программы заключается в инженерной направленности обучения, которое базируется на новых информационных технологиях, что способствует развитию информационной культуры и взаимодействию с</w:t>
      </w:r>
      <w:r w:rsidR="00FD66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F67">
        <w:rPr>
          <w:rFonts w:ascii="Times New Roman" w:eastAsia="Calibri" w:hAnsi="Times New Roman" w:cs="Times New Roman"/>
          <w:sz w:val="24"/>
          <w:szCs w:val="24"/>
        </w:rPr>
        <w:t>миром научно-технического творчества. Авторское воплощение замысла в автоматизированные модели и проекты особенно важно для младших школьников, у которых наиболее выражена исследовательская компетенция.</w:t>
      </w:r>
    </w:p>
    <w:p w:rsidR="00FE0818" w:rsidRDefault="00FE0818" w:rsidP="00FD66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818" w:rsidRDefault="00FE0818" w:rsidP="00FE08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 программы</w:t>
      </w:r>
    </w:p>
    <w:p w:rsidR="00206068" w:rsidRPr="00D56F67" w:rsidRDefault="00206068" w:rsidP="00FD66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F67">
        <w:rPr>
          <w:rFonts w:ascii="Times New Roman" w:eastAsia="Calibri" w:hAnsi="Times New Roman" w:cs="Times New Roman"/>
          <w:sz w:val="24"/>
          <w:szCs w:val="24"/>
        </w:rPr>
        <w:t>формирование интереса к техническим видам творчества, развитие конструктивного мышления средствами робототехники.</w:t>
      </w:r>
    </w:p>
    <w:p w:rsidR="00206068" w:rsidRPr="00D56F67" w:rsidRDefault="00206068" w:rsidP="00D56F67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bCs/>
          <w:kern w:val="2"/>
          <w:sz w:val="24"/>
          <w:szCs w:val="24"/>
          <w:lang w:eastAsia="ru-RU"/>
        </w:rPr>
        <w:t xml:space="preserve">Программа </w:t>
      </w: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предоставляет педагогам средства для достижения целого комплекса </w:t>
      </w:r>
      <w:r w:rsidRPr="00D56F67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образовательных целей:</w:t>
      </w:r>
    </w:p>
    <w:p w:rsidR="00206068" w:rsidRPr="00D56F67" w:rsidRDefault="00206068" w:rsidP="00C079AA">
      <w:pPr>
        <w:widowControl w:val="0"/>
        <w:numPr>
          <w:ilvl w:val="0"/>
          <w:numId w:val="11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Развить словарный запас и навыки общения ребёнка при объяснении работы модели. </w:t>
      </w:r>
    </w:p>
    <w:p w:rsidR="00206068" w:rsidRPr="00D56F67" w:rsidRDefault="00206068" w:rsidP="00C079AA">
      <w:pPr>
        <w:widowControl w:val="0"/>
        <w:numPr>
          <w:ilvl w:val="0"/>
          <w:numId w:val="11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Научить установлению причинно-следственных связей. </w:t>
      </w:r>
    </w:p>
    <w:p w:rsidR="00206068" w:rsidRPr="00D56F67" w:rsidRDefault="00206068" w:rsidP="00C079AA">
      <w:pPr>
        <w:widowControl w:val="0"/>
        <w:numPr>
          <w:ilvl w:val="0"/>
          <w:numId w:val="11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Научить анализировать результаты и искать новые оптимальные решения. </w:t>
      </w:r>
    </w:p>
    <w:p w:rsidR="00206068" w:rsidRPr="00D56F67" w:rsidRDefault="00206068" w:rsidP="00C079AA">
      <w:pPr>
        <w:widowControl w:val="0"/>
        <w:numPr>
          <w:ilvl w:val="0"/>
          <w:numId w:val="11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Научить коллективной выработке идей, упорству при реализации некоторых из них. </w:t>
      </w:r>
    </w:p>
    <w:p w:rsidR="00206068" w:rsidRPr="00D56F67" w:rsidRDefault="00206068" w:rsidP="00C079AA">
      <w:pPr>
        <w:widowControl w:val="0"/>
        <w:numPr>
          <w:ilvl w:val="0"/>
          <w:numId w:val="11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Научить экспериментальному исследованию, оценке (измерению) влияния отдельных факторов.  </w:t>
      </w:r>
    </w:p>
    <w:p w:rsidR="00206068" w:rsidRPr="00D56F67" w:rsidRDefault="00206068" w:rsidP="00C079AA">
      <w:pPr>
        <w:widowControl w:val="0"/>
        <w:numPr>
          <w:ilvl w:val="0"/>
          <w:numId w:val="11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Развить логическое мышление. </w:t>
      </w:r>
    </w:p>
    <w:p w:rsidR="00206068" w:rsidRPr="00D56F67" w:rsidRDefault="00206068" w:rsidP="00C079AA">
      <w:pPr>
        <w:widowControl w:val="0"/>
        <w:numPr>
          <w:ilvl w:val="0"/>
          <w:numId w:val="11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Научить писать и воспроизводить сценарии с использованием модели для наглядности.</w:t>
      </w:r>
    </w:p>
    <w:p w:rsidR="00206068" w:rsidRPr="00D56F67" w:rsidRDefault="00206068" w:rsidP="00C079AA">
      <w:pPr>
        <w:widowControl w:val="0"/>
        <w:numPr>
          <w:ilvl w:val="0"/>
          <w:numId w:val="11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Показать систему межпредметного взаимодействия и межпредметных связей информатики, технологии, математики.</w:t>
      </w:r>
    </w:p>
    <w:p w:rsidR="00206068" w:rsidRDefault="00206068" w:rsidP="00C079AA">
      <w:pPr>
        <w:widowControl w:val="0"/>
        <w:numPr>
          <w:ilvl w:val="0"/>
          <w:numId w:val="11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Выработать у учащихся навыки самостоятельной исследовательской деятельности. </w:t>
      </w:r>
    </w:p>
    <w:p w:rsidR="00FE0818" w:rsidRPr="00D56F67" w:rsidRDefault="00FE0818" w:rsidP="00FE0818">
      <w:pPr>
        <w:widowControl w:val="0"/>
        <w:tabs>
          <w:tab w:val="left" w:pos="707"/>
        </w:tabs>
        <w:suppressAutoHyphens/>
        <w:spacing w:after="0" w:line="360" w:lineRule="auto"/>
        <w:ind w:left="72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206068" w:rsidRPr="00D56F67" w:rsidRDefault="00206068" w:rsidP="00FE0818">
      <w:pPr>
        <w:widowControl w:val="0"/>
        <w:tabs>
          <w:tab w:val="left" w:pos="707"/>
        </w:tabs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Задачи программы</w:t>
      </w:r>
    </w:p>
    <w:p w:rsidR="00206068" w:rsidRPr="00D56F67" w:rsidRDefault="00206068" w:rsidP="00D56F67">
      <w:pPr>
        <w:widowControl w:val="0"/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Обучающие:</w:t>
      </w:r>
    </w:p>
    <w:p w:rsidR="00206068" w:rsidRPr="00D56F67" w:rsidRDefault="00206068" w:rsidP="00C079AA">
      <w:pPr>
        <w:widowControl w:val="0"/>
        <w:numPr>
          <w:ilvl w:val="0"/>
          <w:numId w:val="12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ознакомление с комплектами конструкторов </w:t>
      </w:r>
      <w:r w:rsidRPr="00D56F6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Leg</w:t>
      </w:r>
      <w:r w:rsidRPr="00D56F67">
        <w:rPr>
          <w:rFonts w:ascii="Times New Roman" w:eastAsia="Times New Roman" w:hAnsi="Times New Roman" w:cs="Times New Roman"/>
          <w:kern w:val="2"/>
          <w:sz w:val="24"/>
          <w:szCs w:val="24"/>
          <w:lang w:val="en-US" w:eastAsia="ru-RU"/>
        </w:rPr>
        <w:t>o</w:t>
      </w:r>
      <w:r w:rsidRPr="00D56F6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D56F67">
        <w:rPr>
          <w:rFonts w:ascii="Times New Roman" w:eastAsia="Times New Roman" w:hAnsi="Times New Roman" w:cs="Times New Roman"/>
          <w:kern w:val="2"/>
          <w:sz w:val="24"/>
          <w:szCs w:val="24"/>
          <w:lang w:val="en-US" w:eastAsia="ru-RU"/>
        </w:rPr>
        <w:t>Spike</w:t>
      </w:r>
      <w:r w:rsidRPr="00D56F6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</w:t>
      </w: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LEGO Mindstorm</w:t>
      </w: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val="en-US" w:eastAsia="ru-RU"/>
        </w:rPr>
        <w:t>s</w:t>
      </w:r>
      <w:r w:rsidR="00D56F67"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, </w:t>
      </w: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val="en-US" w:eastAsia="ru-RU"/>
        </w:rPr>
        <w:t>Fischer</w:t>
      </w: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</w:t>
      </w: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val="en-US" w:eastAsia="ru-RU"/>
        </w:rPr>
        <w:t>Techni</w:t>
      </w:r>
      <w:r w:rsidR="00D56F67" w:rsidRPr="00D56F67">
        <w:rPr>
          <w:rFonts w:ascii="Times New Roman" w:eastAsia="Andale Sans UI" w:hAnsi="Times New Roman" w:cs="Times New Roman"/>
          <w:kern w:val="2"/>
          <w:sz w:val="24"/>
          <w:szCs w:val="24"/>
          <w:lang w:val="en-US" w:eastAsia="ru-RU"/>
        </w:rPr>
        <w:t>k</w:t>
      </w:r>
      <w:r w:rsidR="00D56F67"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.</w:t>
      </w:r>
    </w:p>
    <w:p w:rsidR="00206068" w:rsidRPr="00D56F67" w:rsidRDefault="00206068" w:rsidP="00C079AA">
      <w:pPr>
        <w:widowControl w:val="0"/>
        <w:numPr>
          <w:ilvl w:val="0"/>
          <w:numId w:val="12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ознакомление с основами автономного программирования;</w:t>
      </w:r>
    </w:p>
    <w:p w:rsidR="00206068" w:rsidRPr="00D56F67" w:rsidRDefault="00206068" w:rsidP="00C079AA">
      <w:pPr>
        <w:widowControl w:val="0"/>
        <w:numPr>
          <w:ilvl w:val="0"/>
          <w:numId w:val="12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ознакомление со средой программирования LEGO Mindstorms NXT-G;</w:t>
      </w:r>
    </w:p>
    <w:p w:rsidR="00206068" w:rsidRPr="00D56F67" w:rsidRDefault="00206068" w:rsidP="00C079AA">
      <w:pPr>
        <w:widowControl w:val="0"/>
        <w:numPr>
          <w:ilvl w:val="0"/>
          <w:numId w:val="12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получение навыков работы с датчиками и двигателями;</w:t>
      </w:r>
    </w:p>
    <w:p w:rsidR="00D56F67" w:rsidRPr="00D56F67" w:rsidRDefault="00D56F67" w:rsidP="00C079AA">
      <w:pPr>
        <w:widowControl w:val="0"/>
        <w:numPr>
          <w:ilvl w:val="0"/>
          <w:numId w:val="12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lastRenderedPageBreak/>
        <w:t>получение навыков программирования;</w:t>
      </w:r>
    </w:p>
    <w:p w:rsidR="00D56F67" w:rsidRPr="00D56F67" w:rsidRDefault="00D56F67" w:rsidP="00C079AA">
      <w:pPr>
        <w:widowControl w:val="0"/>
        <w:numPr>
          <w:ilvl w:val="0"/>
          <w:numId w:val="12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развитие навыков решения базовых задач робототехники.</w:t>
      </w:r>
    </w:p>
    <w:p w:rsidR="00D56F67" w:rsidRPr="00D56F67" w:rsidRDefault="00D56F67" w:rsidP="00D56F67">
      <w:pPr>
        <w:widowControl w:val="0"/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Развивающие:</w:t>
      </w:r>
    </w:p>
    <w:p w:rsidR="00D56F67" w:rsidRPr="00D56F67" w:rsidRDefault="00D56F67" w:rsidP="00C079AA">
      <w:pPr>
        <w:widowControl w:val="0"/>
        <w:numPr>
          <w:ilvl w:val="0"/>
          <w:numId w:val="13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развитие конструкторских навыков;</w:t>
      </w:r>
    </w:p>
    <w:p w:rsidR="00D56F67" w:rsidRPr="00D56F67" w:rsidRDefault="00D56F67" w:rsidP="00C079AA">
      <w:pPr>
        <w:widowControl w:val="0"/>
        <w:numPr>
          <w:ilvl w:val="0"/>
          <w:numId w:val="13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развитие логического мышления;</w:t>
      </w:r>
    </w:p>
    <w:p w:rsidR="00D56F67" w:rsidRPr="00D56F67" w:rsidRDefault="00D56F67" w:rsidP="00C079AA">
      <w:pPr>
        <w:widowControl w:val="0"/>
        <w:numPr>
          <w:ilvl w:val="0"/>
          <w:numId w:val="13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развитие пространственного воображения.</w:t>
      </w:r>
    </w:p>
    <w:p w:rsidR="00D56F67" w:rsidRPr="00D56F67" w:rsidRDefault="00D56F67" w:rsidP="00D56F67">
      <w:pPr>
        <w:widowControl w:val="0"/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Воспитательные:</w:t>
      </w:r>
    </w:p>
    <w:p w:rsidR="00D56F67" w:rsidRPr="00D56F67" w:rsidRDefault="00D56F67" w:rsidP="00C079AA">
      <w:pPr>
        <w:widowControl w:val="0"/>
        <w:numPr>
          <w:ilvl w:val="0"/>
          <w:numId w:val="14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воспитание у детей интереса к техническим видам творчества;</w:t>
      </w:r>
    </w:p>
    <w:p w:rsidR="00D56F67" w:rsidRPr="00D56F67" w:rsidRDefault="00D56F67" w:rsidP="00C079AA">
      <w:pPr>
        <w:widowControl w:val="0"/>
        <w:numPr>
          <w:ilvl w:val="0"/>
          <w:numId w:val="14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развитие коммуникативной компетенции: навыков сотрудничества в</w:t>
      </w:r>
      <w:r w:rsidRPr="00D56F67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коллективе, малой группе (в паре), участия в беседе, обсуждении;</w:t>
      </w:r>
    </w:p>
    <w:p w:rsidR="00D56F67" w:rsidRPr="00D56F67" w:rsidRDefault="00D56F67" w:rsidP="00C079AA">
      <w:pPr>
        <w:widowControl w:val="0"/>
        <w:numPr>
          <w:ilvl w:val="0"/>
          <w:numId w:val="14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развитие социально-трудовой компетенции: воспитание трудолюбия,</w:t>
      </w:r>
      <w:r w:rsidRPr="00D56F67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самостоятельности, умения доводить начатое дело до конца;</w:t>
      </w:r>
    </w:p>
    <w:p w:rsidR="00D56F67" w:rsidRPr="00D56F67" w:rsidRDefault="00D56F67" w:rsidP="00C079AA">
      <w:pPr>
        <w:widowControl w:val="0"/>
        <w:numPr>
          <w:ilvl w:val="0"/>
          <w:numId w:val="14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формирование и развитие информационной компетенции: навыков работы с</w:t>
      </w:r>
      <w:r w:rsidRPr="00D56F67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различными источниками информации, умения самостоятельно искать, извлекать и отбирать необходимую для решения учебных задач информацию.</w:t>
      </w:r>
    </w:p>
    <w:p w:rsidR="00D56F67" w:rsidRPr="00D56F67" w:rsidRDefault="00D56F67" w:rsidP="00D56F67">
      <w:pPr>
        <w:widowControl w:val="0"/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В процессе обучения используются разнообразные методы обучения.</w:t>
      </w:r>
    </w:p>
    <w:p w:rsidR="00D56F67" w:rsidRPr="00D56F67" w:rsidRDefault="00D56F67" w:rsidP="00D56F67">
      <w:pPr>
        <w:widowControl w:val="0"/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Традиционные:</w:t>
      </w:r>
    </w:p>
    <w:p w:rsidR="00D56F67" w:rsidRPr="00D56F67" w:rsidRDefault="00D56F67" w:rsidP="00C079AA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объяснительно-иллюстративный метод (лекция, рассказ, работа с литературой и т.п.);</w:t>
      </w:r>
    </w:p>
    <w:p w:rsidR="00D56F67" w:rsidRPr="00D56F67" w:rsidRDefault="00D56F67" w:rsidP="00C079AA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репродуктивный метод;</w:t>
      </w:r>
    </w:p>
    <w:p w:rsidR="00D56F67" w:rsidRPr="00D56F67" w:rsidRDefault="00D56F67" w:rsidP="00C079AA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метод проблемного изложения;</w:t>
      </w:r>
    </w:p>
    <w:p w:rsidR="00D56F67" w:rsidRPr="00D56F67" w:rsidRDefault="00D56F67" w:rsidP="00C079AA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частично-поисковый (или эвристический) метод;</w:t>
      </w:r>
    </w:p>
    <w:p w:rsidR="00D56F67" w:rsidRPr="00D56F67" w:rsidRDefault="00D56F67" w:rsidP="00C079AA">
      <w:pPr>
        <w:widowControl w:val="0"/>
        <w:numPr>
          <w:ilvl w:val="0"/>
          <w:numId w:val="15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исследовательский метод.</w:t>
      </w:r>
    </w:p>
    <w:p w:rsidR="00D56F67" w:rsidRPr="00D56F67" w:rsidRDefault="00D56F67" w:rsidP="00D56F67">
      <w:pPr>
        <w:widowControl w:val="0"/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Современные:</w:t>
      </w:r>
    </w:p>
    <w:p w:rsidR="00D56F67" w:rsidRPr="00D56F67" w:rsidRDefault="00D56F67" w:rsidP="00C079AA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метод проектов:</w:t>
      </w:r>
    </w:p>
    <w:p w:rsidR="00D56F67" w:rsidRPr="00D56F67" w:rsidRDefault="00D56F67" w:rsidP="00C079AA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метод обучения в сотрудничестве;</w:t>
      </w:r>
    </w:p>
    <w:p w:rsidR="00D56F67" w:rsidRPr="00FD66ED" w:rsidRDefault="00D56F67" w:rsidP="00C079AA">
      <w:pPr>
        <w:widowControl w:val="0"/>
        <w:numPr>
          <w:ilvl w:val="0"/>
          <w:numId w:val="16"/>
        </w:numPr>
        <w:tabs>
          <w:tab w:val="left" w:pos="707"/>
        </w:tabs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D56F67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метод взаимообучения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</w:t>
      </w:r>
      <w:r w:rsidR="00FD6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</w:t>
      </w:r>
      <w:r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Планируемые результаты освоения курса внеурочной деятельности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робототехники является формирование следующих умений:</w:t>
      </w:r>
    </w:p>
    <w:p w:rsidR="00206068" w:rsidRPr="00D56F67" w:rsidRDefault="00206068" w:rsidP="00D56F67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 как хорошие или плохие;</w:t>
      </w:r>
    </w:p>
    <w:p w:rsidR="00206068" w:rsidRPr="00D56F67" w:rsidRDefault="00206068" w:rsidP="00D56F67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206068" w:rsidRPr="00D56F67" w:rsidRDefault="00206068" w:rsidP="00D56F67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 творчески реализовывать собственные замыслы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Метапредметными результатами</w:t>
      </w: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робототехники является формирование следующих универсальных учебных действий (УУД):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206068" w:rsidRPr="00D56F67" w:rsidRDefault="00206068" w:rsidP="00D56F67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определять, различать и называть детали конструктора,</w:t>
      </w:r>
    </w:p>
    <w:p w:rsidR="00206068" w:rsidRPr="00D56F67" w:rsidRDefault="00206068" w:rsidP="00D56F67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 по условиям, заданным взрослым, по образцу, по чертежу, по заданной схеме и самостоятельно строить схему.</w:t>
      </w:r>
    </w:p>
    <w:p w:rsidR="00206068" w:rsidRPr="00D56F67" w:rsidRDefault="00206068" w:rsidP="00D56F67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 отличать новое от уже известного.</w:t>
      </w:r>
    </w:p>
    <w:p w:rsidR="00206068" w:rsidRPr="00D56F67" w:rsidRDefault="00206068" w:rsidP="00D56F67">
      <w:pPr>
        <w:numPr>
          <w:ilvl w:val="0"/>
          <w:numId w:val="2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206068" w:rsidRPr="00D56F67" w:rsidRDefault="00206068" w:rsidP="00D56F67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по предложенным инструкциям.</w:t>
      </w:r>
    </w:p>
    <w:p w:rsidR="00206068" w:rsidRPr="00D56F67" w:rsidRDefault="00206068" w:rsidP="00D56F67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206068" w:rsidRPr="00D56F67" w:rsidRDefault="00206068" w:rsidP="00D56F67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и формулировать цель деятельности на занятии с помощью учителя;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206068" w:rsidRPr="00D56F67" w:rsidRDefault="00206068" w:rsidP="00D56F67">
      <w:pPr>
        <w:numPr>
          <w:ilvl w:val="0"/>
          <w:numId w:val="4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в паре и в коллективе; уметь рассказывать о постройке.</w:t>
      </w:r>
    </w:p>
    <w:p w:rsidR="00206068" w:rsidRDefault="00206068" w:rsidP="00D56F67">
      <w:pPr>
        <w:numPr>
          <w:ilvl w:val="0"/>
          <w:numId w:val="4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над проектом в команде, эффективно распределять обязанности.</w:t>
      </w:r>
    </w:p>
    <w:p w:rsidR="00FD66ED" w:rsidRPr="00D56F67" w:rsidRDefault="00FD66ED" w:rsidP="00FD66ED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робототехники является формирование следующих знаний и умений:</w:t>
      </w:r>
    </w:p>
    <w:p w:rsidR="00206068" w:rsidRPr="00D56F67" w:rsidRDefault="00206068" w:rsidP="00D56F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основных принципов механики.</w:t>
      </w:r>
    </w:p>
    <w:p w:rsidR="00206068" w:rsidRPr="00D56F67" w:rsidRDefault="00206068" w:rsidP="00D56F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основ программирования в компьютерной среде, моделирования LEGO</w:t>
      </w:r>
    </w:p>
    <w:p w:rsidR="00206068" w:rsidRPr="00D56F67" w:rsidRDefault="00206068" w:rsidP="00D56F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по предложенным инструкциям.</w:t>
      </w:r>
    </w:p>
    <w:p w:rsidR="00206068" w:rsidRPr="00D56F67" w:rsidRDefault="00206068" w:rsidP="00D56F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творчески подходить к решению задачи.</w:t>
      </w:r>
    </w:p>
    <w:p w:rsidR="00206068" w:rsidRPr="00D56F67" w:rsidRDefault="00206068" w:rsidP="00D56F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довести решение задачи до работающей модели.</w:t>
      </w:r>
    </w:p>
    <w:p w:rsidR="00206068" w:rsidRPr="00D56F67" w:rsidRDefault="00206068" w:rsidP="00D56F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206068" w:rsidRPr="00D56F67" w:rsidRDefault="00206068" w:rsidP="00D56F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над проектом в команде, эффективно распределять обязанности.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достижений учащихся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достижений учащихся ведется по следующим средствам:</w:t>
      </w:r>
    </w:p>
    <w:p w:rsidR="00206068" w:rsidRPr="00D56F67" w:rsidRDefault="00206068" w:rsidP="00D56F67">
      <w:pPr>
        <w:numPr>
          <w:ilvl w:val="0"/>
          <w:numId w:val="6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ситуаций творческого успеха</w:t>
      </w:r>
    </w:p>
    <w:p w:rsidR="00206068" w:rsidRPr="00D56F67" w:rsidRDefault="00206068" w:rsidP="00D56F67">
      <w:pPr>
        <w:numPr>
          <w:ilvl w:val="0"/>
          <w:numId w:val="6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(поощрение, выставление баллов)</w:t>
      </w:r>
    </w:p>
    <w:p w:rsidR="00206068" w:rsidRPr="00D56F67" w:rsidRDefault="00206068" w:rsidP="00D56F67">
      <w:pPr>
        <w:numPr>
          <w:ilvl w:val="0"/>
          <w:numId w:val="6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выставки лучших работ</w:t>
      </w:r>
    </w:p>
    <w:p w:rsidR="00206068" w:rsidRPr="00D56F67" w:rsidRDefault="00206068" w:rsidP="00D56F67">
      <w:pPr>
        <w:numPr>
          <w:ilvl w:val="0"/>
          <w:numId w:val="6"/>
        </w:numPr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Представлений собственных моделей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видом контроля является турнир между собранными роботами </w:t>
      </w:r>
      <w:proofErr w:type="spellStart"/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Legо</w:t>
      </w:r>
      <w:proofErr w:type="spellEnd"/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6068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(Каждая команда (3-4 человека) должна предоставить на турнир одного робота).</w:t>
      </w:r>
    </w:p>
    <w:p w:rsidR="00FD66ED" w:rsidRPr="00D56F67" w:rsidRDefault="00FD66ED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Содержание  курса внеурочной деятельности с указанием форм организации и видов деятельности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носит сугубо практический характер, поэтому центральное место в программе занимают практические  умения и навыки работы на компьютере и с конструктором.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каждой темы  предполагает выполнение небольших проектных заданий (сборка и программирование своих моделей).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 LEGO® Education всегда состоит из 4 этапов:</w:t>
      </w:r>
    </w:p>
    <w:p w:rsidR="00206068" w:rsidRPr="00D56F67" w:rsidRDefault="00206068" w:rsidP="00C079AA">
      <w:pPr>
        <w:numPr>
          <w:ilvl w:val="0"/>
          <w:numId w:val="7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взаимосвязей,</w:t>
      </w:r>
    </w:p>
    <w:p w:rsidR="00206068" w:rsidRPr="00D56F67" w:rsidRDefault="00206068" w:rsidP="00C079AA">
      <w:pPr>
        <w:numPr>
          <w:ilvl w:val="0"/>
          <w:numId w:val="7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Конструирование,</w:t>
      </w:r>
    </w:p>
    <w:p w:rsidR="00206068" w:rsidRPr="00D56F67" w:rsidRDefault="00206068" w:rsidP="00C079AA">
      <w:pPr>
        <w:numPr>
          <w:ilvl w:val="0"/>
          <w:numId w:val="7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Рефлексия,</w:t>
      </w:r>
    </w:p>
    <w:p w:rsidR="00206068" w:rsidRPr="00D56F67" w:rsidRDefault="00206068" w:rsidP="00C079AA">
      <w:pPr>
        <w:numPr>
          <w:ilvl w:val="0"/>
          <w:numId w:val="7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Развитие.</w:t>
      </w:r>
    </w:p>
    <w:p w:rsidR="00FD66ED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Установление взаимосвязей</w:t>
      </w: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установлении взаимосвязей учащиеся как бы «накладывают» новые знания на те, которыми они уже обладают, расширяя, таким образом, свои познания</w:t>
      </w:r>
      <w:r w:rsidR="00FD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Конструирование.</w:t>
      </w: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материал лучше всего усваивается тогда, когда мозг и руки «работают вместе». Работа с продуктами LEGO Education базируется на принципе практического обучения: сначала обдумывание, а затем создание моделей. В каждом задании комплекта для этапа «Конструирование» приведены подробные пошаговые инструкции.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Рефлексия</w:t>
      </w: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Обдумывая и осмысливая проделанную работу, учащиеся углубляют понимание предмета. Они укрепляют взаимосвязи между уже имеющимися у них знаниями и вновь приобретённым опытом.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измерения, оценки возможностей модели, создают отчеты, проводят презентации, придумывают сюжеты, пишут сценарии и разыгрывают спектакли, задействуя в них свои модели. На этом этапе учитель получает прекрасные возможности для оценки достижений учеников.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Развитие.</w:t>
      </w: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Процесс обучения всегда более приятен и эффективен, если есть стимулы. Поддержание такой мотивации и удовольствие, получаемое от успешно выполненной работы, естественным образом вдохновляют учащихся на дальнейшую творческую работу. В раздел «Развитие» для каждого занятия включены идеи по созданию и программированию моделей с более сложным поведением.</w:t>
      </w:r>
    </w:p>
    <w:p w:rsidR="00206068" w:rsidRPr="00D56F67" w:rsidRDefault="00FD66ED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06068"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Программное обеспечение конструктора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LEGO Education </w:t>
      </w:r>
      <w:r w:rsidR="00206068"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предназначено для создания программ путём перетаскивания Блоков из Палитры на Рабочее поле и их встраивания в цепочку программы. Для управления моторами, датчиками наклона и расстояния, предусмотрены соответствующие Блоки. Кроме них имеются и Блоки для управления клавиатурой и дисплеем </w:t>
      </w:r>
      <w:r w:rsidR="00206068"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компьютера, микрофоном и громкоговорителем. Программное обеспечение автоматически обнаруживает каждый мотор или датчик, подключенный к портам LEGO®-коммутатора.</w:t>
      </w:r>
      <w:r w:rsidR="00206068" w:rsidRPr="00D56F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Богатый интерактивный обучающий материал действительно полезен детям, таким образом, курс может заинтересовать большой круг любителей Лего, в первую очередь, младших школьников ценителей TECHICS. Он ориентирован на учащихся 1-4 классов.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«Робототехника» </w:t>
      </w:r>
      <w:r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включены содержательные линии: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умение слушать и слышать, т.е. адекватно воспринимать инструкции;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 – осознанное самостоятельное чтение языка программирования;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говорение  – умение участвовать в диалоге, отвечать на заданные вопросы, создавать монолог, высказывать свои впечатления; </w:t>
      </w: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пропедевтика  – круг понятий для практического освоения детьми с целью ознакомления с первоначальными представлениями о робототехнике и программирование;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творческая деятельность</w:t>
      </w:r>
      <w:r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конструирование, моделирование, проектирование.  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организации занятий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учебного процесса являются:</w:t>
      </w:r>
    </w:p>
    <w:p w:rsidR="00206068" w:rsidRPr="00D56F67" w:rsidRDefault="00206068" w:rsidP="00C079AA">
      <w:pPr>
        <w:numPr>
          <w:ilvl w:val="0"/>
          <w:numId w:val="8"/>
        </w:numPr>
        <w:shd w:val="clear" w:color="auto" w:fill="FFFFFF"/>
        <w:spacing w:before="30" w:after="30" w:line="36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учебно-практические и теоретические занятия;</w:t>
      </w:r>
    </w:p>
    <w:p w:rsidR="00206068" w:rsidRPr="00D56F67" w:rsidRDefault="00206068" w:rsidP="00C079AA">
      <w:pPr>
        <w:numPr>
          <w:ilvl w:val="0"/>
          <w:numId w:val="8"/>
        </w:numPr>
        <w:shd w:val="clear" w:color="auto" w:fill="FFFFFF"/>
        <w:spacing w:before="30" w:after="30" w:line="36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по индивидуальным планам (исследовательские проекты);</w:t>
      </w:r>
    </w:p>
    <w:p w:rsidR="00206068" w:rsidRPr="00D56F67" w:rsidRDefault="00206068" w:rsidP="00C079AA">
      <w:pPr>
        <w:numPr>
          <w:ilvl w:val="0"/>
          <w:numId w:val="8"/>
        </w:numPr>
        <w:shd w:val="clear" w:color="auto" w:fill="FFFFFF"/>
        <w:spacing w:before="30" w:after="30" w:line="36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участие в соревнованиях между группами;</w:t>
      </w:r>
    </w:p>
    <w:p w:rsidR="00206068" w:rsidRPr="00D56F67" w:rsidRDefault="00206068" w:rsidP="00C079AA">
      <w:pPr>
        <w:numPr>
          <w:ilvl w:val="0"/>
          <w:numId w:val="8"/>
        </w:numPr>
        <w:shd w:val="clear" w:color="auto" w:fill="FFFFFF"/>
        <w:spacing w:before="30" w:after="30" w:line="36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комбинированные занятия.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Основные методы обучения</w:t>
      </w: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применяемые в прохождении программы в начальной школе: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79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Устный.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79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Проблемный.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79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Частично-поисковый.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79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Исследовательский.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79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Проектный.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79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Формирование   и   совершенствование   умений   и   навыков  (изучение   нового материала, практика).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Обобщение и систематизация знаний (самостоятельная работа, творческая работа, дискуссия).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Контроль и проверка умений и навыков (самостоятельная работа).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Создание ситуаций творческого поиска.</w:t>
      </w:r>
    </w:p>
    <w:p w:rsidR="00206068" w:rsidRPr="00D56F67" w:rsidRDefault="00206068" w:rsidP="00D56F67">
      <w:pPr>
        <w:shd w:val="clear" w:color="auto" w:fill="FFFFFF"/>
        <w:spacing w:after="0" w:line="360" w:lineRule="auto"/>
        <w:ind w:left="7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Стимулирование (поощрение).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подведения итога реализации программы</w:t>
      </w:r>
    </w:p>
    <w:p w:rsidR="00206068" w:rsidRPr="00D56F67" w:rsidRDefault="00206068" w:rsidP="00C079AA">
      <w:pPr>
        <w:numPr>
          <w:ilvl w:val="0"/>
          <w:numId w:val="9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итоговых проектов;</w:t>
      </w:r>
    </w:p>
    <w:p w:rsidR="00206068" w:rsidRPr="00D56F67" w:rsidRDefault="00206068" w:rsidP="00C079AA">
      <w:pPr>
        <w:numPr>
          <w:ilvl w:val="0"/>
          <w:numId w:val="9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 на лучший сценарий и презентацию к созданному проекту;</w:t>
      </w:r>
    </w:p>
    <w:p w:rsidR="00C079AA" w:rsidRPr="00FE0818" w:rsidRDefault="00206068" w:rsidP="00C079AA">
      <w:pPr>
        <w:numPr>
          <w:ilvl w:val="0"/>
          <w:numId w:val="9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школьных и городских научно-практических конференциях (конкурсах исследовательских работ).</w:t>
      </w:r>
    </w:p>
    <w:p w:rsidR="00C079AA" w:rsidRPr="00D56F67" w:rsidRDefault="00C079AA" w:rsidP="00C079AA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068" w:rsidRPr="00D56F67" w:rsidRDefault="00D56F67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1-4</w:t>
      </w:r>
      <w:r w:rsidR="00206068"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94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5817"/>
        <w:gridCol w:w="1984"/>
      </w:tblGrid>
      <w:tr w:rsidR="00206068" w:rsidRPr="00D56F67" w:rsidTr="00206068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06068" w:rsidRPr="00D56F67" w:rsidTr="00206068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робототехнику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FD66ED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6068" w:rsidRPr="00D56F67" w:rsidTr="00206068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конструктора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6068" w:rsidRPr="00D56F67" w:rsidTr="00206068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моделей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206068" w:rsidRPr="00D56F67" w:rsidTr="00206068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C079AA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06068" w:rsidRPr="00D56F67" w:rsidTr="00206068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D56F67" w:rsidRPr="00D56F67" w:rsidRDefault="00D56F67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D56F67" w:rsidRPr="00D56F67" w:rsidRDefault="00FD66ED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Введение в робототехнику – 2</w:t>
      </w:r>
      <w:r w:rsidR="00D56F67" w:rsidRPr="00D56F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ч.</w:t>
      </w:r>
    </w:p>
    <w:p w:rsidR="00D56F67" w:rsidRPr="00D56F67" w:rsidRDefault="00D56F67" w:rsidP="00FD66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поведение и техника безопасности в кабинете и при работе с конструктором.</w:t>
      </w:r>
    </w:p>
    <w:p w:rsidR="00D56F67" w:rsidRPr="00D56F67" w:rsidRDefault="00D56F67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Правило работы с конструктором и электрическими приборами набора LEGO </w:t>
      </w:r>
      <w:proofErr w:type="spellStart"/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WeDo</w:t>
      </w:r>
      <w:proofErr w:type="spellEnd"/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примерами).</w:t>
      </w:r>
    </w:p>
    <w:p w:rsidR="00D56F67" w:rsidRPr="00D56F67" w:rsidRDefault="00D56F67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Робототехника в России. Демонстрация передовых технологических разработок используемых в Российской Федерации. Значимость робототехники в учебной дисциплине информатика.</w:t>
      </w:r>
    </w:p>
    <w:p w:rsidR="00D56F67" w:rsidRPr="00D56F67" w:rsidRDefault="00D56F67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Формы занятий</w:t>
      </w: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лекция, беседа, индивидуальная работа, презентация, видеоролик.</w:t>
      </w:r>
    </w:p>
    <w:p w:rsidR="00D56F67" w:rsidRPr="00D56F67" w:rsidRDefault="00D56F67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Элементы конструктора – 2 часа</w:t>
      </w:r>
    </w:p>
    <w:p w:rsidR="00206068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Элементы конструктора </w:t>
      </w:r>
      <w:r w:rsidR="00FD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LEGO </w:t>
      </w:r>
      <w:proofErr w:type="spellStart"/>
      <w:r w:rsidR="00FD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Educatio</w:t>
      </w:r>
      <w:proofErr w:type="spellEnd"/>
      <w:r w:rsidR="00FD66E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="00FD6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Коммутатор LEGO USB </w:t>
      </w:r>
      <w:proofErr w:type="spellStart"/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Hub</w:t>
      </w:r>
      <w:proofErr w:type="spellEnd"/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Мотор,  Датчик наклона,  Датчик движения</w:t>
      </w:r>
    </w:p>
    <w:p w:rsidR="00FD66ED" w:rsidRPr="00D56F67" w:rsidRDefault="00FD66ED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Сборка моделей – 24 часа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модели «Движущийся автомобиль»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модели «Машина уборщица»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модели «Робот охотник»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модели «Перекидыватель деталей»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модели ««Строительный кран»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модели «Непотопляемый парусник»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модели «Спасение самолета»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модели ««Ветряная Мельница»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модели ««Большой вентилятор»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модели ««Весёлая Карусель»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модели ««Волчок»</w:t>
      </w:r>
    </w:p>
    <w:p w:rsidR="00D56F67" w:rsidRPr="00D56F67" w:rsidRDefault="00D56F67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6F67" w:rsidRPr="00D56F67" w:rsidRDefault="00C079AA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Подготовка проектов 6</w:t>
      </w:r>
      <w:r w:rsidR="00D56F67" w:rsidRPr="00D56F6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часов</w:t>
      </w:r>
    </w:p>
    <w:p w:rsidR="00C079AA" w:rsidRDefault="00C079AA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079AA" w:rsidRDefault="00C079AA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79AA" w:rsidRDefault="00C079AA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с указанием количества часов, отводимых на освоение каждой темы</w:t>
      </w:r>
    </w:p>
    <w:p w:rsidR="00206068" w:rsidRPr="00D56F67" w:rsidRDefault="00206068" w:rsidP="00D56F6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0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"/>
        <w:gridCol w:w="431"/>
        <w:gridCol w:w="209"/>
        <w:gridCol w:w="3471"/>
        <w:gridCol w:w="5528"/>
        <w:gridCol w:w="851"/>
      </w:tblGrid>
      <w:tr w:rsidR="00206068" w:rsidRPr="00D56F67" w:rsidTr="00C079AA">
        <w:trPr>
          <w:gridBefore w:val="1"/>
          <w:wBefore w:w="216" w:type="dxa"/>
          <w:trHeight w:val="90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FD66ED">
            <w:pPr>
              <w:spacing w:after="0" w:line="360" w:lineRule="auto"/>
              <w:ind w:right="311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программного материала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робототехнику – 2 ч.</w:t>
            </w:r>
          </w:p>
        </w:tc>
      </w:tr>
      <w:tr w:rsidR="00206068" w:rsidRPr="00D56F67" w:rsidTr="00C079AA">
        <w:trPr>
          <w:gridBefore w:val="1"/>
          <w:wBefore w:w="216" w:type="dxa"/>
          <w:trHeight w:val="54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робототехнику. История развития робототехники. Введение понятия «робот».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безопасности. Применение роботов в современном мире: от детских игрушек, до серьезных научных исследовательских разработок. Демонстрация передовых технологических разработок, представляемых в Токио на Международной выставке роботов. История робототехники, от глубокой древности до наших дней.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82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робототехнику. Поколения роботов. Классификация роботов. Значимость робототехники в учебной дисциплине информатика.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понятия «робота». Классификация роботов по назначению. Соревнования роботов.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079AA" w:rsidRPr="00D56F67" w:rsidTr="00C079AA">
        <w:trPr>
          <w:gridBefore w:val="1"/>
          <w:wBefore w:w="216" w:type="dxa"/>
          <w:trHeight w:val="820"/>
        </w:trPr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9AA" w:rsidRPr="00C079AA" w:rsidRDefault="00C079AA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9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Элементы конструктора -2 часа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9AA" w:rsidRPr="00D56F67" w:rsidRDefault="00C079AA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9AA" w:rsidRPr="00D56F67" w:rsidRDefault="00C079AA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66ED" w:rsidRPr="00D56F67" w:rsidTr="00C079AA">
        <w:trPr>
          <w:gridBefore w:val="1"/>
          <w:wBefore w:w="216" w:type="dxa"/>
          <w:trHeight w:val="82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6ED" w:rsidRDefault="00FD66ED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D66ED" w:rsidRPr="00D56F67" w:rsidRDefault="00C079AA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6ED" w:rsidRPr="00C079AA" w:rsidRDefault="00C079AA" w:rsidP="00C079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конструктора </w:t>
            </w:r>
            <w:r w:rsidRPr="00C07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LEGO Education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Коммутатор </w:t>
            </w:r>
            <w:r w:rsidRPr="00C07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LEGO USB </w:t>
            </w:r>
            <w:proofErr w:type="spellStart"/>
            <w:r w:rsidRPr="00C07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Hub</w:t>
            </w:r>
            <w:proofErr w:type="spellEnd"/>
            <w:r w:rsidRPr="00C07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Мотор, Датчик наклона.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6ED" w:rsidRPr="00C079AA" w:rsidRDefault="00C079AA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основными составляющими частями среды конструктора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6ED" w:rsidRPr="00D56F67" w:rsidRDefault="00C079AA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«Движущийся автомобиль»</w:t>
            </w:r>
          </w:p>
        </w:tc>
        <w:tc>
          <w:tcPr>
            <w:tcW w:w="5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 программирование действующей модели.</w:t>
            </w:r>
          </w:p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модели.</w:t>
            </w:r>
          </w:p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собственной программы, демонстрация модели.</w:t>
            </w:r>
          </w:p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модели для выполнения задач, по сути являющихся упражнениями из курсов естественных наук, технологии, математики, развития речи.</w:t>
            </w:r>
          </w:p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умения  работы в группе, умения слушать инструкцию педагога.</w:t>
            </w:r>
          </w:p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детей с панелью инструментов, функциональными командами; составление программ в режиме Конструирования.</w:t>
            </w:r>
          </w:p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 программирование действующей модели. Демонстрация модели.</w:t>
            </w:r>
          </w:p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собственной программы, демонстрация модели.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«Движущийся автомобиль» Рефлексия (создание отчета, презентации, придумывание сюжета для представления модели)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«Движущийся автомобиль» Развитие (создание и программирование модели с более сложным поведением)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«Машина уборщица»  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«Машина уборщица» Рефлексия (создание отчета, презентации, придумывание сюжета для представления модели)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«Машина уборщица» Развитие (создание и программирование модели с более сложным поведением)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«Перекидыватель деталей»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«Перекидыватель деталей» Рефлексия (создание отчета, презентации, придумывание сюжета для представления модели)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«Строительный кран»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модели «Строительный кран» Рефлексия (создание отчета, презентации, придумывание сюжета для представления </w:t>
            </w: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модели)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механизмов. «Строительный кран»,  «Перекидыватель деталей»,  «Машина уборщица» (сборка, программирование, измерения и расчеты)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«Робот охотник»</w:t>
            </w:r>
          </w:p>
        </w:tc>
        <w:tc>
          <w:tcPr>
            <w:tcW w:w="5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мотором.  Построение модели, показанной на картинке. Выработка навыка  поворота изображений и подсоединения мотора к ЛЕГО-коммутатору.</w:t>
            </w:r>
          </w:p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 программирование действующей модели.</w:t>
            </w:r>
          </w:p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модели.</w:t>
            </w:r>
          </w:p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собственной программы, демонстрация модели.</w:t>
            </w:r>
          </w:p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модели для выполнения задач, по сути являющихся упражнениями из курсов естественных наук, технологии, математики, развития речи.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«Робот охотник» Рефлексия (создание отчета, программирование, придумывание сюжета для представления модели)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«Весёлая Карусель»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«Весёлая Карусель» (создание отчета и программы, придумывание сюжета для представления модели)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«Весёлая Карусель» Развитие (создание и программирование модели с более сложным поведением)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Сборка и программирование действующей модели. Демонстрация </w:t>
            </w:r>
            <w:proofErr w:type="spellStart"/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модели.Составление</w:t>
            </w:r>
            <w:proofErr w:type="spellEnd"/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собственной программы, демонстрация модели.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«Большой вентилятор»</w:t>
            </w:r>
          </w:p>
        </w:tc>
        <w:tc>
          <w:tcPr>
            <w:tcW w:w="5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зубчатыми колёсами.  Построение модели, показанной на картинке. Выработка навыка  запуска и остановки выполнения программы.</w:t>
            </w:r>
          </w:p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 программирование действующей модели.</w:t>
            </w:r>
          </w:p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модели.</w:t>
            </w:r>
          </w:p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собственной программы, </w:t>
            </w: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демонстрация модели.</w:t>
            </w:r>
          </w:p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модели для выполнения задач, по сути являющихся упражнениями из курсов естественных наук, технологии, математики, развития речи.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модели «Большой вентилятор» Рефлексия (создание отчета, программирование, придумывание сюжета для </w:t>
            </w: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модели)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Комбинированная модель «Ветряная Мельница»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Комбинированная модель «Ветряная Мельница» Рефлексия (создание отчета, программирование, придумывание сюжета для представления модели)</w:t>
            </w:r>
          </w:p>
        </w:tc>
        <w:tc>
          <w:tcPr>
            <w:tcW w:w="5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 программирование действующей модели. Демонстрация модели.</w:t>
            </w:r>
            <w:r w:rsidR="00C07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собственной программы, демонстрация модели.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универсальный «Волчок»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«Волчок» с простым автоматическим пусковым устройством. Рефлексия (создание отчета, программирование, придумывание сюжета для представления модели)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 программирование действующей модели. Демонстрация модели. Составление собственной программы, демонстрация модели.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 программирование действующей модели. Демонстрация модели. Составление собственной программы, демонстрация модели.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История развития транспорта. Первые велосипеды. Сбор моделей по представлению.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 программирование действующей модели. Демонстрация модели. Составление собственной программы, демонстрация модели.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Творческий проект «Автомобиль будущего»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 и программирование.</w:t>
            </w:r>
          </w:p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Демонстрация проекта. Составление собственной программы. Использование модели для выполнения задач, по сути являющихся упражнениями из курсов естественных наук, технологии, математики, развития речи. Защита </w:t>
            </w: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Творческий проект «Измеритель скорости ветра»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 программирование действующей модели. Демонстрация модели. Составление собственной программы, демонстрация модели. Защита проектов.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 w:rsidR="00D56F67" w:rsidRPr="00D5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проектов  – 7</w:t>
            </w:r>
            <w:r w:rsidRPr="00D5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на скорость  по строительству пройденных моделей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и программирование.</w:t>
            </w:r>
          </w:p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проекта. Составление собственной программы.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C079AA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на скорость  по строительству пройденных моделей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модели для выполнения задач, по сути являющихся упражнениями из курсов естественных наук, технологии, математики, развития речи.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D56F67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6068" w:rsidRPr="00D56F67" w:rsidTr="00C079AA">
        <w:trPr>
          <w:gridBefore w:val="1"/>
          <w:wBefore w:w="216" w:type="dxa"/>
          <w:trHeight w:val="260"/>
        </w:trPr>
        <w:tc>
          <w:tcPr>
            <w:tcW w:w="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068" w:rsidRPr="00D56F67" w:rsidRDefault="00206068" w:rsidP="00D56F67">
            <w:pPr>
              <w:spacing w:after="0" w:line="36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C079AA" w:rsidRPr="00FD66ED" w:rsidTr="00C079AA">
        <w:trPr>
          <w:gridAfter w:val="4"/>
          <w:wAfter w:w="10059" w:type="dxa"/>
          <w:trHeight w:val="140"/>
        </w:trPr>
        <w:tc>
          <w:tcPr>
            <w:tcW w:w="647" w:type="dxa"/>
            <w:gridSpan w:val="2"/>
            <w:shd w:val="clear" w:color="auto" w:fill="FFFFFF"/>
            <w:vAlign w:val="center"/>
            <w:hideMark/>
          </w:tcPr>
          <w:p w:rsidR="00C079AA" w:rsidRPr="00FD66ED" w:rsidRDefault="00C079AA" w:rsidP="00FD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2185" w:rsidRPr="00D56F67" w:rsidRDefault="00F52185" w:rsidP="00D56F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2185" w:rsidRPr="00D56F67" w:rsidSect="00C079AA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0BF"/>
    <w:multiLevelType w:val="multilevel"/>
    <w:tmpl w:val="3936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16592"/>
    <w:multiLevelType w:val="multilevel"/>
    <w:tmpl w:val="AE3C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04DB5"/>
    <w:multiLevelType w:val="multilevel"/>
    <w:tmpl w:val="C2F6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A33B2"/>
    <w:multiLevelType w:val="multilevel"/>
    <w:tmpl w:val="CF4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816AA"/>
    <w:multiLevelType w:val="hybridMultilevel"/>
    <w:tmpl w:val="6784965C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23CC1"/>
    <w:multiLevelType w:val="hybridMultilevel"/>
    <w:tmpl w:val="CD223BD0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B713C"/>
    <w:multiLevelType w:val="hybridMultilevel"/>
    <w:tmpl w:val="B0149668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02143"/>
    <w:multiLevelType w:val="multilevel"/>
    <w:tmpl w:val="8ADA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857FD"/>
    <w:multiLevelType w:val="hybridMultilevel"/>
    <w:tmpl w:val="90AC9228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711B9"/>
    <w:multiLevelType w:val="multilevel"/>
    <w:tmpl w:val="2C06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51317"/>
    <w:multiLevelType w:val="multilevel"/>
    <w:tmpl w:val="049E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A0EF4"/>
    <w:multiLevelType w:val="hybridMultilevel"/>
    <w:tmpl w:val="9E746AD8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D5F76"/>
    <w:multiLevelType w:val="hybridMultilevel"/>
    <w:tmpl w:val="DB82C026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255B3"/>
    <w:multiLevelType w:val="multilevel"/>
    <w:tmpl w:val="F7CC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E62BB2"/>
    <w:multiLevelType w:val="hybridMultilevel"/>
    <w:tmpl w:val="2B46A884"/>
    <w:lvl w:ilvl="0" w:tplc="00000001">
      <w:start w:val="1"/>
      <w:numFmt w:val="bullet"/>
      <w:lvlText w:val=""/>
      <w:lvlJc w:val="left"/>
      <w:pPr>
        <w:ind w:left="720" w:hanging="360"/>
      </w:pPr>
      <w:rPr>
        <w:rFonts w:ascii="Wingdings 2" w:hAnsi="Wingdings 2" w:cs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06AD3"/>
    <w:multiLevelType w:val="multilevel"/>
    <w:tmpl w:val="E14A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0"/>
  </w:num>
  <w:num w:numId="7">
    <w:abstractNumId w:val="9"/>
  </w:num>
  <w:num w:numId="8">
    <w:abstractNumId w:val="15"/>
  </w:num>
  <w:num w:numId="9">
    <w:abstractNumId w:val="3"/>
  </w:num>
  <w:num w:numId="10">
    <w:abstractNumId w:val="8"/>
  </w:num>
  <w:num w:numId="11">
    <w:abstractNumId w:val="14"/>
  </w:num>
  <w:num w:numId="12">
    <w:abstractNumId w:val="11"/>
  </w:num>
  <w:num w:numId="13">
    <w:abstractNumId w:val="6"/>
  </w:num>
  <w:num w:numId="14">
    <w:abstractNumId w:val="4"/>
  </w:num>
  <w:num w:numId="15">
    <w:abstractNumId w:val="5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68"/>
    <w:rsid w:val="00206068"/>
    <w:rsid w:val="00423481"/>
    <w:rsid w:val="005E5A15"/>
    <w:rsid w:val="00C079AA"/>
    <w:rsid w:val="00D56F67"/>
    <w:rsid w:val="00F52185"/>
    <w:rsid w:val="00FD66ED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2B17"/>
  <w15:docId w15:val="{67803B37-0EF6-4ABB-A615-77225BF5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6068"/>
  </w:style>
  <w:style w:type="paragraph" w:customStyle="1" w:styleId="c103">
    <w:name w:val="c103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206068"/>
  </w:style>
  <w:style w:type="character" w:customStyle="1" w:styleId="c68">
    <w:name w:val="c68"/>
    <w:basedOn w:val="a0"/>
    <w:rsid w:val="00206068"/>
  </w:style>
  <w:style w:type="paragraph" w:customStyle="1" w:styleId="c34">
    <w:name w:val="c34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0"/>
    <w:basedOn w:val="a0"/>
    <w:rsid w:val="00206068"/>
  </w:style>
  <w:style w:type="character" w:customStyle="1" w:styleId="c11">
    <w:name w:val="c11"/>
    <w:basedOn w:val="a0"/>
    <w:rsid w:val="00206068"/>
  </w:style>
  <w:style w:type="paragraph" w:customStyle="1" w:styleId="c93">
    <w:name w:val="c93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06068"/>
  </w:style>
  <w:style w:type="paragraph" w:customStyle="1" w:styleId="c35">
    <w:name w:val="c35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06068"/>
  </w:style>
  <w:style w:type="paragraph" w:customStyle="1" w:styleId="c24">
    <w:name w:val="c24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6068"/>
  </w:style>
  <w:style w:type="paragraph" w:customStyle="1" w:styleId="c47">
    <w:name w:val="c47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206068"/>
  </w:style>
  <w:style w:type="character" w:customStyle="1" w:styleId="c49">
    <w:name w:val="c49"/>
    <w:basedOn w:val="a0"/>
    <w:rsid w:val="00206068"/>
  </w:style>
  <w:style w:type="character" w:customStyle="1" w:styleId="c100">
    <w:name w:val="c100"/>
    <w:basedOn w:val="a0"/>
    <w:rsid w:val="00206068"/>
  </w:style>
  <w:style w:type="paragraph" w:customStyle="1" w:styleId="c52">
    <w:name w:val="c52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206068"/>
  </w:style>
  <w:style w:type="paragraph" w:customStyle="1" w:styleId="c72">
    <w:name w:val="c72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6">
    <w:name w:val="c106"/>
    <w:basedOn w:val="a0"/>
    <w:rsid w:val="00206068"/>
  </w:style>
  <w:style w:type="paragraph" w:customStyle="1" w:styleId="c46">
    <w:name w:val="c46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06068"/>
  </w:style>
  <w:style w:type="paragraph" w:customStyle="1" w:styleId="c43">
    <w:name w:val="c43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06068"/>
  </w:style>
  <w:style w:type="paragraph" w:customStyle="1" w:styleId="c83">
    <w:name w:val="c83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06068"/>
  </w:style>
  <w:style w:type="character" w:customStyle="1" w:styleId="c7">
    <w:name w:val="c7"/>
    <w:basedOn w:val="a0"/>
    <w:rsid w:val="00206068"/>
  </w:style>
  <w:style w:type="paragraph" w:customStyle="1" w:styleId="c9">
    <w:name w:val="c9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2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школа-НЧ</dc:creator>
  <cp:lastModifiedBy>Дефектолог</cp:lastModifiedBy>
  <cp:revision>5</cp:revision>
  <dcterms:created xsi:type="dcterms:W3CDTF">2023-09-27T09:45:00Z</dcterms:created>
  <dcterms:modified xsi:type="dcterms:W3CDTF">2024-12-23T11:14:00Z</dcterms:modified>
</cp:coreProperties>
</file>