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68" w:rsidRDefault="00001ABE">
      <w:pPr>
        <w:pStyle w:val="a3"/>
        <w:spacing w:before="69" w:line="276" w:lineRule="auto"/>
        <w:ind w:left="1927" w:right="2553"/>
        <w:jc w:val="center"/>
        <w:rPr>
          <w:b/>
        </w:rPr>
      </w:pPr>
      <w:r>
        <w:t>Рейтинговая таблица победителей, призеров и участников</w:t>
      </w:r>
      <w:r>
        <w:rPr>
          <w:spacing w:val="-67"/>
        </w:rPr>
        <w:t xml:space="preserve"> </w:t>
      </w:r>
      <w:r>
        <w:t>школьного этапа Всероссийской олимпиады школьников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общеобразовательному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«Физика»</w:t>
      </w:r>
    </w:p>
    <w:p w:rsidR="00B75468" w:rsidRDefault="00001ABE">
      <w:pPr>
        <w:pStyle w:val="a3"/>
        <w:ind w:left="1934" w:right="2553"/>
        <w:jc w:val="center"/>
      </w:pPr>
      <w:r>
        <w:t>в</w:t>
      </w:r>
      <w:r>
        <w:rPr>
          <w:spacing w:val="-4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B75468" w:rsidRDefault="00B75468">
      <w:pPr>
        <w:pStyle w:val="a3"/>
        <w:spacing w:before="0"/>
        <w:rPr>
          <w:sz w:val="20"/>
        </w:rPr>
      </w:pPr>
    </w:p>
    <w:p w:rsidR="00B75468" w:rsidRDefault="00B75468">
      <w:pPr>
        <w:pStyle w:val="a3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685"/>
        <w:gridCol w:w="859"/>
        <w:gridCol w:w="1325"/>
        <w:gridCol w:w="2126"/>
      </w:tblGrid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 w:line="259" w:lineRule="exact"/>
              <w:ind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 w:line="259" w:lineRule="exact"/>
              <w:ind w:left="203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</w:p>
        </w:tc>
        <w:tc>
          <w:tcPr>
            <w:tcW w:w="3685" w:type="dxa"/>
          </w:tcPr>
          <w:p w:rsidR="00B75468" w:rsidRDefault="00B75468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 w:line="259" w:lineRule="exact"/>
              <w:ind w:left="94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 w:line="259" w:lineRule="exact"/>
              <w:ind w:left="8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76" w:lineRule="exact"/>
              <w:ind w:left="406" w:right="80" w:hanging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 w:line="259" w:lineRule="exact"/>
              <w:ind w:left="433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B75468">
        <w:trPr>
          <w:trHeight w:val="554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70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B75468" w:rsidRDefault="00001ABE">
            <w:pPr>
              <w:pStyle w:val="TableParagraph"/>
              <w:spacing w:before="0"/>
              <w:ind w:left="201" w:right="201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685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94" w:right="90"/>
              <w:rPr>
                <w:sz w:val="24"/>
              </w:rPr>
            </w:pPr>
            <w:r>
              <w:rPr>
                <w:sz w:val="24"/>
              </w:rPr>
              <w:t>Леонов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B75468" w:rsidRDefault="00B75468">
      <w:pPr>
        <w:rPr>
          <w:sz w:val="24"/>
        </w:rPr>
        <w:sectPr w:rsidR="00B75468">
          <w:type w:val="continuous"/>
          <w:pgSz w:w="11910" w:h="16840"/>
          <w:pgMar w:top="980" w:right="100" w:bottom="280" w:left="30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685"/>
        <w:gridCol w:w="859"/>
        <w:gridCol w:w="1325"/>
        <w:gridCol w:w="2126"/>
      </w:tblGrid>
      <w:tr w:rsidR="00B75468">
        <w:trPr>
          <w:trHeight w:val="285"/>
        </w:trPr>
        <w:tc>
          <w:tcPr>
            <w:tcW w:w="780" w:type="dxa"/>
            <w:tcBorders>
              <w:top w:val="nil"/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2496" w:type="dxa"/>
            <w:tcBorders>
              <w:top w:val="nil"/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2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685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Боргардт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</w:tc>
        <w:tc>
          <w:tcPr>
            <w:tcW w:w="859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Иванов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Лукьянов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Перевалова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8" w:lineRule="exact"/>
              <w:ind w:left="94" w:right="90"/>
              <w:rPr>
                <w:sz w:val="24"/>
              </w:rPr>
            </w:pPr>
            <w:r>
              <w:rPr>
                <w:sz w:val="24"/>
              </w:rPr>
              <w:t>Печенкина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</w:p>
          <w:p w:rsidR="00B75468" w:rsidRDefault="00001ABE">
            <w:pPr>
              <w:pStyle w:val="TableParagraph"/>
              <w:spacing w:before="0"/>
              <w:ind w:left="94" w:right="88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Яркова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6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Керимов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Искандер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Амироглы</w:t>
            </w:r>
            <w:proofErr w:type="spellEnd"/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6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Наумов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6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3" w:right="93"/>
              <w:rPr>
                <w:sz w:val="24"/>
              </w:rPr>
            </w:pPr>
            <w:r>
              <w:rPr>
                <w:sz w:val="24"/>
              </w:rPr>
              <w:t>Яковлева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2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3" w:lineRule="exact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Петелин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spacing w:before="0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spacing w:before="0" w:line="263" w:lineRule="exact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3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70" w:lineRule="exact"/>
              <w:ind w:left="94" w:right="92"/>
              <w:rPr>
                <w:sz w:val="24"/>
              </w:rPr>
            </w:pPr>
            <w:r>
              <w:rPr>
                <w:sz w:val="24"/>
              </w:rPr>
              <w:t>Коробейников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</w:p>
          <w:p w:rsidR="00B75468" w:rsidRDefault="00001ABE">
            <w:pPr>
              <w:pStyle w:val="TableParagraph"/>
              <w:spacing w:before="0"/>
              <w:ind w:left="94" w:right="91"/>
              <w:rPr>
                <w:sz w:val="24"/>
              </w:rPr>
            </w:pPr>
            <w:r>
              <w:rPr>
                <w:sz w:val="24"/>
              </w:rPr>
              <w:t>Андреевич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89" w:right="4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3" w:right="93"/>
              <w:rPr>
                <w:sz w:val="24"/>
              </w:rPr>
            </w:pPr>
            <w:r>
              <w:rPr>
                <w:sz w:val="24"/>
              </w:rPr>
              <w:t>Киселева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3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3" w:lineRule="exact"/>
              <w:ind w:left="9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Кугаевских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spacing w:before="0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spacing w:before="0" w:line="263" w:lineRule="exact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Курейчик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2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Костин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Васьков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3"/>
              <w:rPr>
                <w:sz w:val="24"/>
              </w:rPr>
            </w:pPr>
            <w:r>
              <w:rPr>
                <w:sz w:val="24"/>
              </w:rPr>
              <w:t>Самусев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Разумова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Горошникова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Килин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Мясников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3"/>
              <w:rPr>
                <w:sz w:val="24"/>
              </w:rPr>
            </w:pPr>
            <w:r>
              <w:rPr>
                <w:sz w:val="24"/>
              </w:rPr>
              <w:t>Кузнецов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Крына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Игнат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2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Чернавская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2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3" w:lineRule="exact"/>
              <w:ind w:left="94" w:right="90"/>
              <w:rPr>
                <w:sz w:val="24"/>
              </w:rPr>
            </w:pPr>
            <w:r>
              <w:rPr>
                <w:sz w:val="24"/>
              </w:rPr>
              <w:t>Полуэктова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Ильинична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spacing w:before="0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spacing w:before="0" w:line="263" w:lineRule="exact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Попов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553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70" w:lineRule="exact"/>
              <w:ind w:left="94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Маркадеев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</w:p>
          <w:p w:rsidR="00B75468" w:rsidRDefault="00001ABE">
            <w:pPr>
              <w:pStyle w:val="TableParagraph"/>
              <w:spacing w:before="0"/>
              <w:ind w:left="94" w:right="89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2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3" w:lineRule="exact"/>
              <w:ind w:left="93" w:right="93"/>
              <w:rPr>
                <w:sz w:val="24"/>
              </w:rPr>
            </w:pPr>
            <w:r>
              <w:rPr>
                <w:sz w:val="24"/>
              </w:rPr>
              <w:t>Шадрина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spacing w:before="0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spacing w:before="0" w:line="263" w:lineRule="exact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Романенко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Коптева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Гейкова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8" w:lineRule="exact"/>
              <w:ind w:left="94" w:right="89"/>
              <w:rPr>
                <w:sz w:val="24"/>
              </w:rPr>
            </w:pPr>
            <w:r>
              <w:rPr>
                <w:sz w:val="24"/>
              </w:rPr>
              <w:t>Храмцова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Эвелина</w:t>
            </w:r>
          </w:p>
          <w:p w:rsidR="00B75468" w:rsidRDefault="00001ABE">
            <w:pPr>
              <w:pStyle w:val="TableParagraph"/>
              <w:spacing w:before="0"/>
              <w:ind w:left="94" w:right="88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89" w:right="4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Королева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8" w:lineRule="exact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B75468" w:rsidRDefault="00001ABE">
            <w:pPr>
              <w:pStyle w:val="TableParagraph"/>
              <w:spacing w:before="0"/>
              <w:ind w:left="200"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Карабашка</w:t>
            </w:r>
            <w:proofErr w:type="spellEnd"/>
          </w:p>
        </w:tc>
        <w:tc>
          <w:tcPr>
            <w:tcW w:w="368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94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Медюха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Ал</w:t>
            </w:r>
            <w:proofErr w:type="gramEnd"/>
            <w:r>
              <w:rPr>
                <w:sz w:val="24"/>
              </w:rPr>
              <w:t>ѐна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9"/>
              <w:rPr>
                <w:sz w:val="24"/>
              </w:rPr>
            </w:pPr>
            <w:r>
              <w:rPr>
                <w:sz w:val="24"/>
              </w:rPr>
              <w:t>Гольцов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8" w:lineRule="exact"/>
              <w:ind w:left="944"/>
              <w:jc w:val="left"/>
              <w:rPr>
                <w:sz w:val="24"/>
              </w:rPr>
            </w:pPr>
            <w:r>
              <w:rPr>
                <w:sz w:val="24"/>
              </w:rPr>
              <w:t>Кузнецова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</w:p>
          <w:p w:rsidR="00B75468" w:rsidRDefault="00001ABE">
            <w:pPr>
              <w:pStyle w:val="TableParagraph"/>
              <w:spacing w:before="0"/>
              <w:ind w:left="996"/>
              <w:jc w:val="left"/>
              <w:rPr>
                <w:sz w:val="24"/>
              </w:rPr>
            </w:pPr>
            <w:r>
              <w:rPr>
                <w:sz w:val="24"/>
              </w:rPr>
              <w:t>Константиновна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3" w:right="93"/>
              <w:rPr>
                <w:sz w:val="24"/>
              </w:rPr>
            </w:pPr>
            <w:r>
              <w:rPr>
                <w:sz w:val="24"/>
              </w:rPr>
              <w:t>Рыжкова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0"/>
              <w:rPr>
                <w:sz w:val="24"/>
              </w:rPr>
            </w:pPr>
            <w:r>
              <w:rPr>
                <w:sz w:val="24"/>
              </w:rPr>
              <w:t>Печенкин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z w:val="24"/>
              </w:rPr>
              <w:t>ѐм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Витальевич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1"/>
              <w:rPr>
                <w:sz w:val="24"/>
              </w:rPr>
            </w:pPr>
            <w:r>
              <w:rPr>
                <w:sz w:val="24"/>
              </w:rPr>
              <w:t>Шубин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Конышевская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1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8" w:lineRule="exact"/>
              <w:ind w:left="94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Корницкая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</w:p>
          <w:p w:rsidR="00B75468" w:rsidRDefault="00001ABE">
            <w:pPr>
              <w:pStyle w:val="TableParagraph"/>
              <w:spacing w:before="0"/>
              <w:ind w:left="94" w:right="88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1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Федорович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Федорцов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 Михайлович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489" w:right="48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94" w:right="92"/>
              <w:rPr>
                <w:sz w:val="24"/>
              </w:rPr>
            </w:pPr>
            <w:r>
              <w:rPr>
                <w:sz w:val="24"/>
              </w:rPr>
              <w:t>Бронникова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left="433" w:right="428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B75468" w:rsidRDefault="00B75468">
      <w:pPr>
        <w:rPr>
          <w:sz w:val="24"/>
        </w:rPr>
        <w:sectPr w:rsidR="00B75468">
          <w:pgSz w:w="11910" w:h="16840"/>
          <w:pgMar w:top="540" w:right="1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96"/>
        <w:gridCol w:w="3685"/>
        <w:gridCol w:w="859"/>
        <w:gridCol w:w="1325"/>
        <w:gridCol w:w="2126"/>
      </w:tblGrid>
      <w:tr w:rsidR="00B75468">
        <w:trPr>
          <w:trHeight w:val="285"/>
        </w:trPr>
        <w:tc>
          <w:tcPr>
            <w:tcW w:w="780" w:type="dxa"/>
            <w:tcBorders>
              <w:top w:val="nil"/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81</w:t>
            </w:r>
          </w:p>
        </w:tc>
        <w:tc>
          <w:tcPr>
            <w:tcW w:w="2496" w:type="dxa"/>
            <w:tcBorders>
              <w:top w:val="nil"/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  <w:tcBorders>
              <w:top w:val="nil"/>
            </w:tcBorders>
          </w:tcPr>
          <w:p w:rsidR="00B75468" w:rsidRDefault="00001ABE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Федотова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859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  <w:tcBorders>
              <w:top w:val="nil"/>
            </w:tcBorders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</w:tcBorders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305"/>
              <w:jc w:val="left"/>
              <w:rPr>
                <w:sz w:val="24"/>
              </w:rPr>
            </w:pPr>
            <w:r>
              <w:rPr>
                <w:sz w:val="24"/>
              </w:rPr>
              <w:t>Новоселов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Семѐн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2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8" w:lineRule="exact"/>
              <w:ind w:left="94" w:right="90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</w:p>
          <w:p w:rsidR="00B75468" w:rsidRDefault="00001ABE">
            <w:pPr>
              <w:pStyle w:val="TableParagraph"/>
              <w:spacing w:before="0"/>
              <w:ind w:left="94" w:right="88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6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Сухач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317"/>
              <w:jc w:val="left"/>
              <w:rPr>
                <w:sz w:val="24"/>
              </w:rPr>
            </w:pPr>
            <w:r>
              <w:rPr>
                <w:sz w:val="24"/>
              </w:rPr>
              <w:t>Стариков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Медведев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31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Буханов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Геннадьевич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3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Соловьев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5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Крутикова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282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001ABE">
            <w:pPr>
              <w:pStyle w:val="TableParagraph"/>
              <w:spacing w:before="0" w:line="263" w:lineRule="exact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63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Петров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</w:tc>
        <w:tc>
          <w:tcPr>
            <w:tcW w:w="859" w:type="dxa"/>
          </w:tcPr>
          <w:p w:rsidR="00B75468" w:rsidRDefault="00001ABE">
            <w:pPr>
              <w:pStyle w:val="TableParagraph"/>
              <w:spacing w:before="0" w:line="263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001ABE">
            <w:pPr>
              <w:pStyle w:val="TableParagraph"/>
              <w:spacing w:before="0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001ABE">
            <w:pPr>
              <w:pStyle w:val="TableParagraph"/>
              <w:spacing w:before="0" w:line="263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B75468">
        <w:trPr>
          <w:trHeight w:val="553"/>
        </w:trPr>
        <w:tc>
          <w:tcPr>
            <w:tcW w:w="780" w:type="dxa"/>
            <w:tcBorders>
              <w:righ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66"/>
              <w:jc w:val="lef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96" w:type="dxa"/>
            <w:tcBorders>
              <w:left w:val="single" w:sz="6" w:space="0" w:color="000000"/>
            </w:tcBorders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201" w:right="201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:rsidR="00B75468" w:rsidRDefault="00001ABE">
            <w:pPr>
              <w:pStyle w:val="TableParagraph"/>
              <w:spacing w:before="0" w:line="270" w:lineRule="exact"/>
              <w:ind w:left="94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Костенкова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  <w:p w:rsidR="00B75468" w:rsidRDefault="00001ABE">
            <w:pPr>
              <w:pStyle w:val="TableParagraph"/>
              <w:spacing w:before="0"/>
              <w:ind w:left="94" w:right="88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859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87" w:right="7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25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B75468" w:rsidRDefault="00B75468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B75468" w:rsidRDefault="00001ABE">
            <w:pPr>
              <w:pStyle w:val="TableParagraph"/>
              <w:spacing w:before="0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00000" w:rsidRDefault="00001ABE"/>
    <w:sectPr w:rsidR="00000000">
      <w:pgSz w:w="11910" w:h="16840"/>
      <w:pgMar w:top="540" w:right="1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75468"/>
    <w:rsid w:val="00001ABE"/>
    <w:rsid w:val="00B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2023-11-02T10:35:00Z</dcterms:created>
  <dcterms:modified xsi:type="dcterms:W3CDTF">2023-11-02T12:51:00Z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